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AB493">
      <w:pPr>
        <w:pBdr>
          <w:bottom w:val="single" w:color="auto" w:sz="6" w:space="1"/>
        </w:pBdr>
        <w:jc w:val="right"/>
        <w:rPr>
          <w:rFonts w:ascii="Times New Roman" w:hAnsi="Times New Roman" w:cs="Times New Roman"/>
          <w:sz w:val="20"/>
          <w:szCs w:val="20"/>
        </w:rPr>
      </w:pPr>
    </w:p>
    <w:p w14:paraId="6BFE270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Ref: ICSSMR/CR/03/26/02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Date: 16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th </w:t>
      </w:r>
      <w:r>
        <w:rPr>
          <w:rFonts w:ascii="Times New Roman" w:hAnsi="Times New Roman" w:cs="Times New Roman"/>
          <w:sz w:val="20"/>
          <w:szCs w:val="20"/>
        </w:rPr>
        <w:t>March 2026</w:t>
      </w:r>
    </w:p>
    <w:p w14:paraId="6FBAA0E2">
      <w:pPr>
        <w:jc w:val="center"/>
        <w:rPr>
          <w:rFonts w:ascii="Times New Roman" w:hAnsi="Times New Roman" w:cs="Times New Roman"/>
          <w:b/>
          <w:bCs/>
        </w:rPr>
      </w:pPr>
    </w:p>
    <w:p w14:paraId="65BAF0D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Notification for Vacancy Announcement</w:t>
      </w:r>
    </w:p>
    <w:p w14:paraId="4FB55F5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Position: HR Executive (Freshers)</w:t>
      </w:r>
    </w:p>
    <w:p w14:paraId="4BE3A1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Indian Centre for Social Science and Management Research (ICSSMR) invites applications from qualified and experienced candidates for the position of </w:t>
      </w:r>
      <w:r>
        <w:rPr>
          <w:rFonts w:ascii="Times New Roman" w:hAnsi="Times New Roman" w:cs="Times New Roman"/>
          <w:b/>
          <w:bCs/>
        </w:rPr>
        <w:t xml:space="preserve">HR Executive (Freshers) </w:t>
      </w:r>
      <w:r>
        <w:rPr>
          <w:rFonts w:ascii="Times New Roman" w:hAnsi="Times New Roman" w:cs="Times New Roman"/>
        </w:rPr>
        <w:t>for the HR department to assist in day-to-day human resource and administrative functions.</w:t>
      </w:r>
    </w:p>
    <w:p w14:paraId="4869288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Nature of Position</w:t>
      </w:r>
    </w:p>
    <w:p w14:paraId="0544303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Type:</w:t>
      </w:r>
      <w:r>
        <w:rPr>
          <w:rFonts w:ascii="Times New Roman" w:hAnsi="Times New Roman" w:cs="Times New Roman"/>
        </w:rPr>
        <w:t xml:space="preserve"> Full-time </w:t>
      </w:r>
    </w:p>
    <w:p w14:paraId="23FB574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Location:</w:t>
      </w:r>
      <w:r>
        <w:rPr>
          <w:rFonts w:ascii="Times New Roman" w:hAnsi="Times New Roman" w:cs="Times New Roman"/>
        </w:rPr>
        <w:t xml:space="preserve"> Kolkata </w:t>
      </w:r>
    </w:p>
    <w:p w14:paraId="7C50CED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Remuneration:</w:t>
      </w:r>
      <w:r>
        <w:rPr>
          <w:rFonts w:ascii="Times New Roman" w:hAnsi="Times New Roman" w:cs="Times New Roman"/>
        </w:rPr>
        <w:t xml:space="preserve"> ₹15,000 – ₹18,000 per month</w:t>
      </w:r>
    </w:p>
    <w:p w14:paraId="431C9601">
      <w:pPr>
        <w:jc w:val="both"/>
        <w:rPr>
          <w:rFonts w:ascii="Times New Roman" w:hAnsi="Times New Roman" w:cs="Times New Roman"/>
          <w:b/>
          <w:bCs/>
        </w:rPr>
      </w:pPr>
    </w:p>
    <w:p w14:paraId="3AB37450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Key Responsibilities</w:t>
      </w:r>
    </w:p>
    <w:p w14:paraId="36FC2FD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 in recruitment coordination and CV screening</w:t>
      </w:r>
    </w:p>
    <w:p w14:paraId="03C414C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Support interview scheduling and onboarding</w:t>
      </w:r>
    </w:p>
    <w:p w14:paraId="145D458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 HR records and documentation</w:t>
      </w:r>
    </w:p>
    <w:p w14:paraId="2CD37B9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 in administrative and coordination tasks </w:t>
      </w:r>
    </w:p>
    <w:p w14:paraId="483866CE">
      <w:pPr>
        <w:spacing w:after="0"/>
        <w:jc w:val="both"/>
        <w:rPr>
          <w:rFonts w:ascii="Times New Roman" w:hAnsi="Times New Roman" w:cs="Times New Roman"/>
        </w:rPr>
      </w:pPr>
    </w:p>
    <w:p w14:paraId="36CCD3B7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Eligibility Criteria</w:t>
      </w:r>
    </w:p>
    <w:p w14:paraId="7E7D601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Bachelor’s / Master’s degree in HR / Management or related field</w:t>
      </w:r>
    </w:p>
    <w:p w14:paraId="2ADD826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Fresh graduates may apply</w:t>
      </w:r>
    </w:p>
    <w:p w14:paraId="7DD9C85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Basic computer knowledge and communication skills required </w:t>
      </w:r>
    </w:p>
    <w:p w14:paraId="26E75F04">
      <w:pPr>
        <w:spacing w:after="0"/>
        <w:jc w:val="both"/>
        <w:rPr>
          <w:rFonts w:ascii="Times New Roman" w:hAnsi="Times New Roman" w:cs="Times New Roman"/>
        </w:rPr>
      </w:pPr>
    </w:p>
    <w:p w14:paraId="1534D2E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Application Procedure</w:t>
      </w:r>
    </w:p>
    <w:p w14:paraId="2999F2F8">
      <w:pPr>
        <w:jc w:val="both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Interested candidates may apply through the online portal of the website. For more details, please visit</w:t>
      </w:r>
      <w:r>
        <w:rPr>
          <w:rFonts w:hint="default" w:ascii="Times New Roman" w:hAnsi="Times New Roman" w:cs="Times New Roman"/>
          <w:lang w:val="en-US"/>
        </w:rPr>
        <w:t xml:space="preserve"> our website</w:t>
      </w:r>
      <w:bookmarkStart w:id="0" w:name="_GoBack"/>
      <w:bookmarkEnd w:id="0"/>
    </w:p>
    <w:p w14:paraId="0FBDC35D">
      <w:pPr>
        <w:jc w:val="both"/>
        <w:rPr>
          <w:rFonts w:ascii="Times New Roman" w:hAnsi="Times New Roman" w:cs="Times New Roma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106680</wp:posOffset>
            </wp:positionV>
            <wp:extent cx="1051560" cy="476885"/>
            <wp:effectExtent l="0" t="0" r="0" b="0"/>
            <wp:wrapNone/>
            <wp:docPr id="10530661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066101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61" t="16130" r="8797" b="21012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47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FC78C2">
      <w:pPr>
        <w:spacing w:after="60" w:line="240" w:lineRule="auto"/>
        <w:jc w:val="both"/>
        <w:rPr>
          <w:rFonts w:ascii="Times New Roman" w:hAnsi="Times New Roman" w:cs="Times New Roman"/>
          <w:b/>
          <w:bCs/>
        </w:rPr>
      </w:pPr>
    </w:p>
    <w:p w14:paraId="59B1B099">
      <w:pPr>
        <w:spacing w:after="60" w:line="240" w:lineRule="auto"/>
        <w:jc w:val="both"/>
        <w:rPr>
          <w:rFonts w:ascii="Times New Roman" w:hAnsi="Times New Roman" w:cs="Times New Roman"/>
          <w:b/>
          <w:bCs/>
        </w:rPr>
      </w:pPr>
    </w:p>
    <w:p w14:paraId="10D0BCD2">
      <w:pPr>
        <w:spacing w:after="6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Director</w:t>
      </w:r>
    </w:p>
    <w:p w14:paraId="55434DC6">
      <w:r>
        <w:rPr>
          <w:rFonts w:ascii="Times New Roman" w:hAnsi="Times New Roman" w:cs="Times New Roman"/>
        </w:rPr>
        <w:t>Indian Centre for Social Science and Management Research (ICSSMR)</w:t>
      </w:r>
    </w:p>
    <w:sectPr>
      <w:headerReference r:id="rId5" w:type="default"/>
      <w:footerReference r:id="rId6" w:type="default"/>
      <w:pgSz w:w="11906" w:h="16838"/>
      <w:pgMar w:top="2127" w:right="1440" w:bottom="1440" w:left="1440" w:header="708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rinda">
    <w:altName w:val="Segoe UI Symbo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rmala UI">
    <w:panose1 w:val="020B0502040204020203"/>
    <w:charset w:val="00"/>
    <w:family w:val="swiss"/>
    <w:pitch w:val="default"/>
    <w:sig w:usb0="80FF8023" w:usb1="0200004A" w:usb2="00000200" w:usb3="0004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C429D">
    <w:pPr>
      <w:pStyle w:val="15"/>
      <w:pBdr>
        <w:bottom w:val="single" w:color="auto" w:sz="6" w:space="1"/>
      </w:pBdr>
      <w:tabs>
        <w:tab w:val="left" w:pos="5028"/>
      </w:tabs>
      <w:jc w:val="center"/>
      <w:rPr>
        <w:rFonts w:ascii="Times New Roman" w:hAnsi="Times New Roman" w:cs="Times New Roman"/>
        <w:b/>
        <w:bCs/>
      </w:rPr>
    </w:pPr>
  </w:p>
  <w:p w14:paraId="33D4666A">
    <w:pPr>
      <w:pStyle w:val="15"/>
      <w:tabs>
        <w:tab w:val="left" w:pos="5028"/>
      </w:tabs>
      <w:jc w:val="center"/>
      <w:rPr>
        <w:rFonts w:ascii="Times New Roman" w:hAnsi="Times New Roman" w:cs="Times New Roman"/>
        <w:b/>
        <w:bCs/>
      </w:rPr>
    </w:pPr>
  </w:p>
  <w:p w14:paraId="7669C121">
    <w:pPr>
      <w:pStyle w:val="15"/>
      <w:tabs>
        <w:tab w:val="left" w:pos="5028"/>
      </w:tabs>
      <w:spacing w:line="276" w:lineRule="aut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Office Address: 97, Philips Complex, 1/1 Kailash Ghosh Road, Purba Barisha, Kolkata - 700008</w:t>
    </w:r>
  </w:p>
  <w:p w14:paraId="5222F9E9">
    <w:pPr>
      <w:pStyle w:val="15"/>
      <w:tabs>
        <w:tab w:val="left" w:pos="5028"/>
      </w:tabs>
      <w:spacing w:line="276" w:lineRule="aut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Website: www.icssmr.in </w:t>
    </w:r>
  </w:p>
  <w:p w14:paraId="22DA4147">
    <w:pPr>
      <w:pStyle w:val="15"/>
      <w:tabs>
        <w:tab w:val="left" w:pos="5028"/>
      </w:tabs>
      <w:spacing w:line="276" w:lineRule="aut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Contact: +91 6289366395 Email: info@icssmr.in</w:t>
    </w:r>
  </w:p>
  <w:p w14:paraId="61953803">
    <w:pPr>
      <w:pStyle w:val="14"/>
      <w:rPr>
        <w:color w:val="00206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8535C">
    <w:pPr>
      <w:pStyle w:val="15"/>
      <w:tabs>
        <w:tab w:val="left" w:pos="5028"/>
      </w:tabs>
      <w:spacing w:line="276" w:lineRule="auto"/>
      <w:jc w:val="right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-220980</wp:posOffset>
          </wp:positionH>
          <wp:positionV relativeFrom="paragraph">
            <wp:posOffset>-236220</wp:posOffset>
          </wp:positionV>
          <wp:extent cx="1435100" cy="1435100"/>
          <wp:effectExtent l="0" t="0" r="0" b="0"/>
          <wp:wrapNone/>
          <wp:docPr id="9447077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707735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396" cy="14353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</w:rPr>
      <w:t xml:space="preserve">INDIAN CENTRE FOR SOCIAL SCIENCE AND </w:t>
    </w:r>
  </w:p>
  <w:p w14:paraId="3AF6F9E9">
    <w:pPr>
      <w:pStyle w:val="15"/>
      <w:tabs>
        <w:tab w:val="left" w:pos="5028"/>
      </w:tabs>
      <w:spacing w:line="276" w:lineRule="auto"/>
      <w:jc w:val="right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MANAGEMENT RESEARCH (ICSSMR)</w:t>
    </w:r>
  </w:p>
  <w:p w14:paraId="2FDE4014">
    <w:pPr>
      <w:pStyle w:val="15"/>
      <w:tabs>
        <w:tab w:val="left" w:pos="5028"/>
      </w:tabs>
      <w:spacing w:line="276" w:lineRule="auto"/>
      <w:jc w:val="right"/>
      <w:rPr>
        <w:rFonts w:ascii="Nirmala UI" w:hAnsi="Nirmala UI" w:cs="Nirmala UI"/>
        <w:b/>
        <w:bCs/>
      </w:rPr>
    </w:pPr>
    <w:r>
      <w:rPr>
        <w:rFonts w:ascii="Times New Roman" w:hAnsi="Times New Roman" w:cs="Times New Roman"/>
        <w:b/>
        <w:bCs/>
      </w:rPr>
      <w:t>(</w:t>
    </w:r>
    <w:r>
      <w:rPr>
        <w:rFonts w:ascii="Nirmala UI" w:hAnsi="Nirmala UI" w:cs="Nirmala UI"/>
        <w:b/>
        <w:bCs/>
      </w:rPr>
      <w:t>भारतीय</w:t>
    </w:r>
    <w:r>
      <w:rPr>
        <w:rFonts w:ascii="Times New Roman" w:hAnsi="Times New Roman" w:cs="Times New Roman"/>
        <w:b/>
        <w:bCs/>
      </w:rPr>
      <w:t xml:space="preserve"> </w:t>
    </w:r>
    <w:r>
      <w:rPr>
        <w:rFonts w:ascii="Nirmala UI" w:hAnsi="Nirmala UI" w:cs="Nirmala UI"/>
        <w:b/>
        <w:bCs/>
      </w:rPr>
      <w:t>सामाजिक</w:t>
    </w:r>
    <w:r>
      <w:rPr>
        <w:rFonts w:ascii="Times New Roman" w:hAnsi="Times New Roman" w:cs="Times New Roman"/>
        <w:b/>
        <w:bCs/>
      </w:rPr>
      <w:t xml:space="preserve"> </w:t>
    </w:r>
    <w:r>
      <w:rPr>
        <w:rFonts w:ascii="Nirmala UI" w:hAnsi="Nirmala UI" w:cs="Nirmala UI"/>
        <w:b/>
        <w:bCs/>
      </w:rPr>
      <w:t>विज्ञान</w:t>
    </w:r>
    <w:r>
      <w:rPr>
        <w:rFonts w:ascii="Times New Roman" w:hAnsi="Times New Roman" w:cs="Times New Roman"/>
        <w:b/>
        <w:bCs/>
      </w:rPr>
      <w:t xml:space="preserve"> </w:t>
    </w:r>
    <w:r>
      <w:rPr>
        <w:rFonts w:ascii="Nirmala UI" w:hAnsi="Nirmala UI" w:cs="Nirmala UI"/>
        <w:b/>
        <w:bCs/>
      </w:rPr>
      <w:t>एवं</w:t>
    </w:r>
    <w:r>
      <w:rPr>
        <w:rFonts w:ascii="Times New Roman" w:hAnsi="Times New Roman" w:cs="Times New Roman"/>
        <w:b/>
        <w:bCs/>
      </w:rPr>
      <w:t xml:space="preserve"> </w:t>
    </w:r>
    <w:r>
      <w:rPr>
        <w:rFonts w:ascii="Nirmala UI" w:hAnsi="Nirmala UI" w:cs="Nirmala UI"/>
        <w:b/>
        <w:bCs/>
      </w:rPr>
      <w:t>प्रबंधन</w:t>
    </w:r>
    <w:r>
      <w:rPr>
        <w:rFonts w:ascii="Times New Roman" w:hAnsi="Times New Roman" w:cs="Times New Roman"/>
        <w:b/>
        <w:bCs/>
      </w:rPr>
      <w:t xml:space="preserve"> </w:t>
    </w:r>
    <w:r>
      <w:rPr>
        <w:rFonts w:ascii="Nirmala UI" w:hAnsi="Nirmala UI" w:cs="Nirmala UI"/>
        <w:b/>
        <w:bCs/>
      </w:rPr>
      <w:t>अनुसंधान</w:t>
    </w:r>
    <w:r>
      <w:rPr>
        <w:rFonts w:ascii="Times New Roman" w:hAnsi="Times New Roman" w:cs="Times New Roman"/>
        <w:b/>
        <w:bCs/>
      </w:rPr>
      <w:t xml:space="preserve"> </w:t>
    </w:r>
    <w:r>
      <w:rPr>
        <w:rFonts w:ascii="Nirmala UI" w:hAnsi="Nirmala UI" w:cs="Nirmala UI"/>
        <w:b/>
        <w:bCs/>
      </w:rPr>
      <w:t>केन्द्र)</w:t>
    </w:r>
  </w:p>
  <w:p w14:paraId="7C4D1056">
    <w:pPr>
      <w:pStyle w:val="15"/>
      <w:tabs>
        <w:tab w:val="left" w:pos="5028"/>
      </w:tabs>
      <w:spacing w:line="276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97, Philips Complex, 1/1 Kailash Ghosh Road, Purba Barisha, Kolkata - 700008</w:t>
    </w:r>
  </w:p>
  <w:p w14:paraId="697C03D1">
    <w:pPr>
      <w:pStyle w:val="15"/>
      <w:spacing w:line="276" w:lineRule="auto"/>
      <w:jc w:val="right"/>
    </w:pPr>
    <w:r>
      <w:rPr>
        <w:rFonts w:ascii="Times New Roman" w:hAnsi="Times New Roman" w:cs="Times New Roman"/>
      </w:rPr>
      <w:t>Website: www.icssmr.in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EA71A2"/>
    <w:multiLevelType w:val="multilevel"/>
    <w:tmpl w:val="11EA71A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D485C7A"/>
    <w:multiLevelType w:val="multilevel"/>
    <w:tmpl w:val="2D485C7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6E4F1BD2"/>
    <w:multiLevelType w:val="multilevel"/>
    <w:tmpl w:val="6E4F1BD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E4"/>
    <w:rsid w:val="00076D05"/>
    <w:rsid w:val="000E595F"/>
    <w:rsid w:val="000F689E"/>
    <w:rsid w:val="001810DA"/>
    <w:rsid w:val="002E2074"/>
    <w:rsid w:val="003034D5"/>
    <w:rsid w:val="00310695"/>
    <w:rsid w:val="00311B9C"/>
    <w:rsid w:val="00486B66"/>
    <w:rsid w:val="004F029A"/>
    <w:rsid w:val="005059B7"/>
    <w:rsid w:val="00581728"/>
    <w:rsid w:val="00587D12"/>
    <w:rsid w:val="00592723"/>
    <w:rsid w:val="005F5770"/>
    <w:rsid w:val="00622B9A"/>
    <w:rsid w:val="00627855"/>
    <w:rsid w:val="006520C0"/>
    <w:rsid w:val="00701C21"/>
    <w:rsid w:val="00713C70"/>
    <w:rsid w:val="007C73E4"/>
    <w:rsid w:val="007E7385"/>
    <w:rsid w:val="0080377F"/>
    <w:rsid w:val="00804F33"/>
    <w:rsid w:val="00954E4F"/>
    <w:rsid w:val="009903D2"/>
    <w:rsid w:val="009C5427"/>
    <w:rsid w:val="00A0332D"/>
    <w:rsid w:val="00A06A0B"/>
    <w:rsid w:val="00A20873"/>
    <w:rsid w:val="00A70BBF"/>
    <w:rsid w:val="00A71AFA"/>
    <w:rsid w:val="00A94592"/>
    <w:rsid w:val="00AA4D60"/>
    <w:rsid w:val="00AD0F69"/>
    <w:rsid w:val="00BC4692"/>
    <w:rsid w:val="00D32286"/>
    <w:rsid w:val="00D458F4"/>
    <w:rsid w:val="00D47300"/>
    <w:rsid w:val="00D856E8"/>
    <w:rsid w:val="00EB4126"/>
    <w:rsid w:val="00ED5A83"/>
    <w:rsid w:val="00ED5C06"/>
    <w:rsid w:val="00EE2690"/>
    <w:rsid w:val="00F15753"/>
    <w:rsid w:val="00F64328"/>
    <w:rsid w:val="00F92185"/>
    <w:rsid w:val="090221EB"/>
    <w:rsid w:val="091837BC"/>
    <w:rsid w:val="162419F3"/>
    <w:rsid w:val="19E33973"/>
    <w:rsid w:val="1BEF65FF"/>
    <w:rsid w:val="1EE95FEC"/>
    <w:rsid w:val="27800A53"/>
    <w:rsid w:val="2CAB6572"/>
    <w:rsid w:val="30F5600E"/>
    <w:rsid w:val="36575075"/>
    <w:rsid w:val="3C0D06AF"/>
    <w:rsid w:val="4AE50A49"/>
    <w:rsid w:val="618E553F"/>
    <w:rsid w:val="652561BA"/>
    <w:rsid w:val="68442DFB"/>
    <w:rsid w:val="68E5013A"/>
    <w:rsid w:val="69713A6A"/>
    <w:rsid w:val="70B86135"/>
    <w:rsid w:val="74650381"/>
    <w:rsid w:val="7A1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IN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14">
    <w:name w:val="footer"/>
    <w:basedOn w:val="1"/>
    <w:link w:val="3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5">
    <w:name w:val="header"/>
    <w:basedOn w:val="1"/>
    <w:link w:val="3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16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7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Heading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2">
    <w:name w:val="Heading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3">
    <w:name w:val="Heading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4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itle Char"/>
    <w:basedOn w:val="11"/>
    <w:link w:val="18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1"/>
    <w:link w:val="1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Quote Char"/>
    <w:basedOn w:val="11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Intense Quote Char"/>
    <w:basedOn w:val="11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Header Char"/>
    <w:basedOn w:val="11"/>
    <w:link w:val="15"/>
    <w:qFormat/>
    <w:uiPriority w:val="99"/>
  </w:style>
  <w:style w:type="character" w:customStyle="1" w:styleId="38">
    <w:name w:val="Footer Char"/>
    <w:basedOn w:val="11"/>
    <w:link w:val="14"/>
    <w:qFormat/>
    <w:uiPriority w:val="99"/>
  </w:style>
  <w:style w:type="character" w:customStyle="1" w:styleId="39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942</Characters>
  <Lines>8</Lines>
  <Paragraphs>2</Paragraphs>
  <TotalTime>23</TotalTime>
  <ScaleCrop>false</ScaleCrop>
  <LinksUpToDate>false</LinksUpToDate>
  <CharactersWithSpaces>1102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2026-04-21T05:01:00Z</dcterms:created>
  <dc:creator>neelanjanmitra.2008@outlook.com</dc:creator>
  <cp:lastModifiedBy>AMAZING MUSIC</cp:lastModifiedBy>
  <cp:lastPrinted>2026-04-21T06:43:46Z</cp:lastPrinted>
  <dcterms:modified xsi:type="dcterms:W3CDTF">2026-04-21T06:50:36Z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eyJoZGlkIjoiZDk2ZjZmNzdhNjAyZWE0ZjcyYzUzNmMwZDkyZjU2OGIiLCJ1c2VySWQiOiI1NjcxMDcyNzQzNjgifQ==</vt:lpwstr>
  </property>
  <property fmtid="{D5CDD505-2E9C-101B-9397-08002B2CF9AE}" pid="3" name="KSOProductBuildVer">
    <vt:lpwstr>1033-12.1.0.25830</vt:lpwstr>
  </property>
  <property fmtid="{D5CDD505-2E9C-101B-9397-08002B2CF9AE}" pid="4" name="ICV">
    <vt:lpwstr>FFC9C2AF180A4B29BA68B70E2F5DE810_12</vt:lpwstr>
  </property>
</Properties>
</file>